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79" w:rsidRDefault="00C87783">
      <w:pPr>
        <w:pStyle w:val="a4"/>
        <w:spacing w:line="259" w:lineRule="auto"/>
      </w:pPr>
      <w:r>
        <w:t>ПАМЯТКА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 xml:space="preserve">ПРОЦЕДУРЫ </w:t>
      </w:r>
      <w:r>
        <w:rPr>
          <w:spacing w:val="-2"/>
        </w:rPr>
        <w:t>ПРИМИРЕНИЯ</w:t>
      </w:r>
    </w:p>
    <w:p w:rsidR="004B3579" w:rsidRDefault="004B3579">
      <w:pPr>
        <w:pStyle w:val="a3"/>
        <w:ind w:left="0"/>
        <w:rPr>
          <w:b/>
          <w:sz w:val="34"/>
        </w:rPr>
      </w:pPr>
    </w:p>
    <w:p w:rsidR="004B3579" w:rsidRDefault="00C87783">
      <w:pPr>
        <w:pStyle w:val="a3"/>
        <w:spacing w:before="200" w:line="256" w:lineRule="auto"/>
      </w:pPr>
      <w:r>
        <w:t>Процедура</w:t>
      </w:r>
      <w:r>
        <w:rPr>
          <w:spacing w:val="-4"/>
        </w:rPr>
        <w:t xml:space="preserve"> </w:t>
      </w:r>
      <w:r>
        <w:t>примирения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Службе</w:t>
      </w:r>
      <w:r>
        <w:rPr>
          <w:spacing w:val="-4"/>
        </w:rPr>
        <w:t xml:space="preserve"> </w:t>
      </w:r>
      <w:r>
        <w:t>медиации –</w:t>
      </w:r>
      <w:r>
        <w:rPr>
          <w:spacing w:val="-3"/>
        </w:rPr>
        <w:t xml:space="preserve"> </w:t>
      </w:r>
      <w:r>
        <w:t>это,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знакомый</w:t>
      </w:r>
      <w:r>
        <w:rPr>
          <w:spacing w:val="-3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способ разрешения спора с помощью третьей стороны (посредника, члена Службы медиации), однако с использованием новых приемов и специальных технологий.</w:t>
      </w:r>
    </w:p>
    <w:p w:rsidR="004B3579" w:rsidRDefault="00C87783">
      <w:pPr>
        <w:pStyle w:val="a3"/>
        <w:spacing w:before="165" w:line="261" w:lineRule="auto"/>
        <w:ind w:right="118"/>
      </w:pPr>
      <w:r>
        <w:t>Главное преимущество процедуры состоит в том, что она помогает найти решение конфликта,</w:t>
      </w:r>
      <w:r>
        <w:rPr>
          <w:spacing w:val="-4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устроит</w:t>
      </w:r>
      <w:r>
        <w:rPr>
          <w:spacing w:val="-4"/>
        </w:rPr>
        <w:t xml:space="preserve"> </w:t>
      </w:r>
      <w:r>
        <w:t>каждую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сторон,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одинаково</w:t>
      </w:r>
      <w:r>
        <w:rPr>
          <w:spacing w:val="-4"/>
        </w:rPr>
        <w:t xml:space="preserve"> </w:t>
      </w:r>
      <w:r>
        <w:t>выгодным.</w:t>
      </w:r>
    </w:p>
    <w:p w:rsidR="004B3579" w:rsidRDefault="00C87783">
      <w:pPr>
        <w:pStyle w:val="a3"/>
        <w:spacing w:line="259" w:lineRule="auto"/>
        <w:ind w:right="130"/>
      </w:pPr>
      <w:r>
        <w:t>Сотрудник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постарается</w:t>
      </w:r>
      <w:r>
        <w:rPr>
          <w:spacing w:val="-4"/>
        </w:rPr>
        <w:t xml:space="preserve"> </w:t>
      </w:r>
      <w:r>
        <w:t>выяснить</w:t>
      </w:r>
      <w:r>
        <w:rPr>
          <w:spacing w:val="-6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обеих</w:t>
      </w:r>
      <w:r>
        <w:rPr>
          <w:spacing w:val="-2"/>
        </w:rPr>
        <w:t xml:space="preserve"> </w:t>
      </w:r>
      <w:r>
        <w:t>сторон,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претензии друг к другу, поможет наладить диалог, к которому так непросто прийти в конфликтной ситуации. Это возможно благодаря тому, что посредник является не только независимым и</w:t>
      </w:r>
      <w:r>
        <w:rPr>
          <w:spacing w:val="-3"/>
        </w:rPr>
        <w:t xml:space="preserve"> </w:t>
      </w:r>
      <w:r>
        <w:t>беспристрастным</w:t>
      </w:r>
      <w:r>
        <w:rPr>
          <w:spacing w:val="-5"/>
        </w:rPr>
        <w:t xml:space="preserve"> </w:t>
      </w:r>
      <w:r>
        <w:t>человеком,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специальными</w:t>
      </w:r>
      <w:r>
        <w:rPr>
          <w:spacing w:val="-5"/>
        </w:rPr>
        <w:t xml:space="preserve"> </w:t>
      </w:r>
      <w:r>
        <w:t>знаниями,</w:t>
      </w:r>
      <w:r>
        <w:rPr>
          <w:spacing w:val="-3"/>
        </w:rPr>
        <w:t xml:space="preserve"> </w:t>
      </w:r>
      <w:r>
        <w:t>прошел</w:t>
      </w:r>
      <w:r>
        <w:rPr>
          <w:spacing w:val="-4"/>
        </w:rPr>
        <w:t xml:space="preserve"> </w:t>
      </w:r>
      <w:r>
        <w:t>необходимую подготовку. Кроме того, процедура примирения позволяет сохранить или наладить отношения между участниками спора, что является достаточно важным, тогда, когда сторонам необходимо общаться в дальнейшем (например, если они одноклассники или находятся в одном социальном учреждении).</w:t>
      </w:r>
    </w:p>
    <w:p w:rsidR="004B3579" w:rsidRDefault="00C87783">
      <w:pPr>
        <w:pStyle w:val="a3"/>
        <w:spacing w:before="154" w:line="259" w:lineRule="auto"/>
      </w:pPr>
      <w:r>
        <w:t>Однако для того, чтобы процедура состоялась, необходимо и желание сторон. Участие в процедуре является добровольным. Никто</w:t>
      </w:r>
      <w:r>
        <w:rPr>
          <w:spacing w:val="-1"/>
        </w:rPr>
        <w:t xml:space="preserve"> </w:t>
      </w:r>
      <w:r>
        <w:t>не будет принуждать Вас к попытке разрешить спор,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захотите.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выйти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любом этапе. Это также относится и к соглашению, принятому</w:t>
      </w:r>
      <w:r>
        <w:rPr>
          <w:spacing w:val="-3"/>
        </w:rPr>
        <w:t xml:space="preserve"> </w:t>
      </w:r>
      <w:r>
        <w:t>сторонами по итогам процедуры. Соблюдение достигнутых договоренностей осуществляется на добровольной основе самими</w:t>
      </w:r>
      <w:r>
        <w:rPr>
          <w:spacing w:val="-1"/>
        </w:rPr>
        <w:t xml:space="preserve"> </w:t>
      </w:r>
      <w:r>
        <w:t>сторонами,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вмешательства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администрации учреждения,</w:t>
      </w:r>
      <w:r>
        <w:rPr>
          <w:spacing w:val="-1"/>
        </w:rPr>
        <w:t xml:space="preserve"> </w:t>
      </w:r>
      <w:r>
        <w:t>иных лиц.</w:t>
      </w:r>
    </w:p>
    <w:p w:rsidR="004B3579" w:rsidRDefault="00C87783">
      <w:pPr>
        <w:pStyle w:val="a3"/>
        <w:spacing w:before="158" w:line="256" w:lineRule="auto"/>
        <w:ind w:right="118"/>
      </w:pPr>
      <w:r>
        <w:t>Необходимо</w:t>
      </w:r>
      <w:r>
        <w:rPr>
          <w:spacing w:val="-4"/>
        </w:rPr>
        <w:t xml:space="preserve"> </w:t>
      </w:r>
      <w:r>
        <w:t>помнить,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равны,</w:t>
      </w:r>
      <w:r>
        <w:rPr>
          <w:spacing w:val="-4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сотрудник</w:t>
      </w:r>
      <w:r>
        <w:rPr>
          <w:spacing w:val="-4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 не отдает предпочтения, его задача – таким образом наладить взаимодействие сторон, чтобы они смогли самостоятельно прийти к разрешению возникшей ситуации.</w:t>
      </w:r>
    </w:p>
    <w:p w:rsidR="004B3579" w:rsidRDefault="00C87783">
      <w:pPr>
        <w:pStyle w:val="a3"/>
        <w:spacing w:before="168" w:line="256" w:lineRule="auto"/>
        <w:ind w:right="183"/>
      </w:pPr>
      <w:r>
        <w:t>Процедура проходит в строго конфиденциальной обстановке. Вся информация, озвученная в ходе процедуры, не подлежит огласке или передаче другим лицам. Исключением</w:t>
      </w:r>
      <w:r>
        <w:rPr>
          <w:spacing w:val="-7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случаи,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Законом,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сторон.</w:t>
      </w:r>
    </w:p>
    <w:p w:rsidR="004B3579" w:rsidRDefault="00C87783">
      <w:pPr>
        <w:pStyle w:val="a3"/>
        <w:spacing w:before="168" w:line="259" w:lineRule="auto"/>
        <w:ind w:right="130"/>
      </w:pPr>
      <w:r>
        <w:t>Процедура примирения проходит следующим образом. Сотрудник Службы медиации встречается с участниками спора. Каждая сторона имеет возможность изложить свою позицию, намерения, мнения о сложившейся ситуации. Сотрудник Службы медиации постарается помочь сторонам понять друг друга, выяснить, как они хотели бы разрешить сложившуюся ситуацию. Посредник не является арбитром в споре, не определяет правых и</w:t>
      </w:r>
      <w:r>
        <w:rPr>
          <w:spacing w:val="-3"/>
        </w:rPr>
        <w:t xml:space="preserve"> </w:t>
      </w:r>
      <w:r>
        <w:t>виноватых,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сторон.</w:t>
      </w:r>
      <w:r>
        <w:rPr>
          <w:spacing w:val="-6"/>
        </w:rPr>
        <w:t xml:space="preserve"> </w:t>
      </w:r>
      <w:r>
        <w:t>Посредник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выносит</w:t>
      </w:r>
      <w:r>
        <w:rPr>
          <w:spacing w:val="-3"/>
        </w:rPr>
        <w:t xml:space="preserve"> </w:t>
      </w:r>
      <w:r>
        <w:t>решения по существу спора, но и не вправе, если стороны не договорились об ином, вносить</w:t>
      </w:r>
    </w:p>
    <w:p w:rsidR="004B3579" w:rsidRDefault="00C87783">
      <w:pPr>
        <w:pStyle w:val="a3"/>
        <w:spacing w:line="256" w:lineRule="auto"/>
        <w:ind w:right="183"/>
      </w:pPr>
      <w:r>
        <w:t>предложения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вариантах</w:t>
      </w:r>
      <w:r>
        <w:rPr>
          <w:spacing w:val="-3"/>
        </w:rPr>
        <w:t xml:space="preserve"> </w:t>
      </w:r>
      <w:r>
        <w:t>урегулирования</w:t>
      </w:r>
      <w:r>
        <w:rPr>
          <w:spacing w:val="-6"/>
        </w:rPr>
        <w:t xml:space="preserve"> </w:t>
      </w:r>
      <w:r>
        <w:t>разногласий.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придут к взаимовыгодному решению, они могут заключить медиативное соглашение.</w:t>
      </w:r>
    </w:p>
    <w:p w:rsidR="004B3579" w:rsidRDefault="004B3579">
      <w:pPr>
        <w:pStyle w:val="a3"/>
        <w:ind w:left="0"/>
        <w:rPr>
          <w:sz w:val="26"/>
        </w:rPr>
      </w:pPr>
    </w:p>
    <w:p w:rsidR="00C87783" w:rsidRDefault="00C87783" w:rsidP="00C87783">
      <w:pPr>
        <w:rPr>
          <w:b/>
          <w:sz w:val="28"/>
        </w:rPr>
      </w:pPr>
    </w:p>
    <w:p w:rsidR="00485E31" w:rsidRDefault="00485E31" w:rsidP="00C87783">
      <w:pPr>
        <w:rPr>
          <w:b/>
          <w:sz w:val="28"/>
        </w:rPr>
      </w:pPr>
    </w:p>
    <w:p w:rsidR="00485E31" w:rsidRDefault="00485E31" w:rsidP="00C87783">
      <w:pPr>
        <w:rPr>
          <w:b/>
          <w:sz w:val="28"/>
        </w:rPr>
      </w:pPr>
    </w:p>
    <w:p w:rsidR="00485E31" w:rsidRDefault="00485E31" w:rsidP="00C87783">
      <w:pPr>
        <w:rPr>
          <w:b/>
          <w:sz w:val="28"/>
        </w:rPr>
      </w:pPr>
    </w:p>
    <w:p w:rsidR="00015828" w:rsidRDefault="00015828" w:rsidP="00015828">
      <w:pPr>
        <w:rPr>
          <w:b/>
          <w:sz w:val="28"/>
        </w:rPr>
      </w:pPr>
    </w:p>
    <w:p w:rsidR="00015828" w:rsidRDefault="00015828" w:rsidP="00015828">
      <w:pPr>
        <w:rPr>
          <w:b/>
          <w:sz w:val="28"/>
        </w:rPr>
      </w:pPr>
    </w:p>
    <w:p w:rsidR="00015828" w:rsidRDefault="00015828" w:rsidP="00015828">
      <w:pPr>
        <w:rPr>
          <w:b/>
          <w:sz w:val="28"/>
        </w:rPr>
      </w:pPr>
    </w:p>
    <w:p w:rsidR="00015828" w:rsidRDefault="00015828" w:rsidP="00015828">
      <w:pPr>
        <w:rPr>
          <w:b/>
          <w:sz w:val="28"/>
        </w:rPr>
      </w:pPr>
    </w:p>
    <w:p w:rsidR="004B3579" w:rsidRDefault="00C87783" w:rsidP="00015828">
      <w:pPr>
        <w:rPr>
          <w:b/>
          <w:sz w:val="28"/>
        </w:rPr>
      </w:pPr>
      <w:r>
        <w:rPr>
          <w:b/>
          <w:sz w:val="28"/>
        </w:rPr>
        <w:lastRenderedPageBreak/>
        <w:t>Преимущества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процедуры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примирения:</w:t>
      </w:r>
    </w:p>
    <w:p w:rsidR="004B3579" w:rsidRDefault="004B3579">
      <w:pPr>
        <w:pStyle w:val="a3"/>
        <w:ind w:left="0"/>
        <w:rPr>
          <w:b/>
          <w:sz w:val="30"/>
        </w:rPr>
      </w:pPr>
    </w:p>
    <w:p w:rsidR="004B3579" w:rsidRDefault="004B3579">
      <w:pPr>
        <w:pStyle w:val="a3"/>
        <w:spacing w:before="9"/>
        <w:ind w:left="0"/>
        <w:rPr>
          <w:b/>
          <w:sz w:val="25"/>
        </w:rPr>
      </w:pPr>
    </w:p>
    <w:p w:rsidR="004B3579" w:rsidRDefault="00C87783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0"/>
        <w:ind w:left="810"/>
        <w:rPr>
          <w:sz w:val="24"/>
        </w:rPr>
      </w:pP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конструктивно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урегулировать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конфликты;</w:t>
      </w:r>
    </w:p>
    <w:p w:rsidR="004B3579" w:rsidRDefault="004B3579">
      <w:pPr>
        <w:rPr>
          <w:sz w:val="24"/>
        </w:rPr>
      </w:pPr>
    </w:p>
    <w:p w:rsidR="00015828" w:rsidRDefault="00015828" w:rsidP="0001582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66" w:line="398" w:lineRule="auto"/>
        <w:ind w:right="3926" w:firstLine="0"/>
        <w:rPr>
          <w:sz w:val="24"/>
        </w:rPr>
      </w:pPr>
      <w:r>
        <w:rPr>
          <w:sz w:val="24"/>
        </w:rPr>
        <w:t>восстановление/</w:t>
      </w:r>
      <w:r>
        <w:rPr>
          <w:spacing w:val="-10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между </w:t>
      </w:r>
      <w:proofErr w:type="gramStart"/>
      <w:r>
        <w:rPr>
          <w:spacing w:val="-2"/>
          <w:sz w:val="24"/>
        </w:rPr>
        <w:t>конфликтующими</w:t>
      </w:r>
      <w:proofErr w:type="gramEnd"/>
      <w:r>
        <w:rPr>
          <w:spacing w:val="-2"/>
          <w:sz w:val="24"/>
        </w:rPr>
        <w:t>;</w:t>
      </w:r>
    </w:p>
    <w:p w:rsidR="00015828" w:rsidRDefault="00015828" w:rsidP="0001582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"/>
        <w:ind w:left="810"/>
        <w:rPr>
          <w:sz w:val="24"/>
        </w:rPr>
      </w:pPr>
      <w:r>
        <w:rPr>
          <w:sz w:val="24"/>
        </w:rPr>
        <w:t>решение,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выигрывают;</w:t>
      </w:r>
    </w:p>
    <w:p w:rsidR="00015828" w:rsidRDefault="00015828" w:rsidP="0001582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ind w:left="810"/>
        <w:rPr>
          <w:sz w:val="24"/>
        </w:rPr>
      </w:pP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уважения;</w:t>
      </w:r>
    </w:p>
    <w:p w:rsidR="00015828" w:rsidRDefault="00015828" w:rsidP="0001582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3"/>
        <w:ind w:left="810"/>
        <w:rPr>
          <w:sz w:val="24"/>
        </w:rPr>
      </w:pPr>
      <w:r>
        <w:rPr>
          <w:spacing w:val="-2"/>
          <w:sz w:val="24"/>
        </w:rPr>
        <w:t>конфиденциальность;</w:t>
      </w:r>
    </w:p>
    <w:p w:rsidR="00015828" w:rsidRDefault="00015828" w:rsidP="0001582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line="256" w:lineRule="auto"/>
        <w:ind w:right="394" w:firstLine="0"/>
        <w:rPr>
          <w:sz w:val="24"/>
        </w:rPr>
      </w:pPr>
      <w:r>
        <w:rPr>
          <w:sz w:val="24"/>
        </w:rPr>
        <w:t>посредник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стремится оценивать, судить спорящих, их действия, поступки или личные качества;</w:t>
      </w:r>
    </w:p>
    <w:p w:rsidR="00015828" w:rsidRDefault="00015828" w:rsidP="0001582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6" w:line="256" w:lineRule="auto"/>
        <w:ind w:right="1114" w:firstLine="0"/>
        <w:rPr>
          <w:sz w:val="24"/>
        </w:rPr>
      </w:pP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найти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виноватых,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разрешить </w:t>
      </w:r>
      <w:r>
        <w:rPr>
          <w:spacing w:val="-2"/>
          <w:sz w:val="24"/>
        </w:rPr>
        <w:t>конфликт</w:t>
      </w:r>
    </w:p>
    <w:p w:rsidR="00015828" w:rsidRDefault="00015828">
      <w:pPr>
        <w:rPr>
          <w:sz w:val="24"/>
        </w:rPr>
        <w:sectPr w:rsidR="00015828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4B3579" w:rsidRDefault="004B3579" w:rsidP="0001582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66" w:line="398" w:lineRule="auto"/>
        <w:ind w:right="3926" w:firstLine="0"/>
        <w:rPr>
          <w:sz w:val="24"/>
        </w:rPr>
      </w:pPr>
    </w:p>
    <w:sectPr w:rsidR="004B3579" w:rsidSect="004B3579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A70"/>
    <w:multiLevelType w:val="hybridMultilevel"/>
    <w:tmpl w:val="3446E392"/>
    <w:lvl w:ilvl="0" w:tplc="11E24D9E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706870">
      <w:numFmt w:val="bullet"/>
      <w:lvlText w:val="•"/>
      <w:lvlJc w:val="left"/>
      <w:pPr>
        <w:ind w:left="1044" w:hanging="708"/>
      </w:pPr>
      <w:rPr>
        <w:rFonts w:hint="default"/>
        <w:lang w:val="ru-RU" w:eastAsia="en-US" w:bidi="ar-SA"/>
      </w:rPr>
    </w:lvl>
    <w:lvl w:ilvl="2" w:tplc="EB1C38F6">
      <w:numFmt w:val="bullet"/>
      <w:lvlText w:val="•"/>
      <w:lvlJc w:val="left"/>
      <w:pPr>
        <w:ind w:left="1989" w:hanging="708"/>
      </w:pPr>
      <w:rPr>
        <w:rFonts w:hint="default"/>
        <w:lang w:val="ru-RU" w:eastAsia="en-US" w:bidi="ar-SA"/>
      </w:rPr>
    </w:lvl>
    <w:lvl w:ilvl="3" w:tplc="93FC9B8C">
      <w:numFmt w:val="bullet"/>
      <w:lvlText w:val="•"/>
      <w:lvlJc w:val="left"/>
      <w:pPr>
        <w:ind w:left="2933" w:hanging="708"/>
      </w:pPr>
      <w:rPr>
        <w:rFonts w:hint="default"/>
        <w:lang w:val="ru-RU" w:eastAsia="en-US" w:bidi="ar-SA"/>
      </w:rPr>
    </w:lvl>
    <w:lvl w:ilvl="4" w:tplc="F508E2DE">
      <w:numFmt w:val="bullet"/>
      <w:lvlText w:val="•"/>
      <w:lvlJc w:val="left"/>
      <w:pPr>
        <w:ind w:left="3878" w:hanging="708"/>
      </w:pPr>
      <w:rPr>
        <w:rFonts w:hint="default"/>
        <w:lang w:val="ru-RU" w:eastAsia="en-US" w:bidi="ar-SA"/>
      </w:rPr>
    </w:lvl>
    <w:lvl w:ilvl="5" w:tplc="22FEE4BA">
      <w:numFmt w:val="bullet"/>
      <w:lvlText w:val="•"/>
      <w:lvlJc w:val="left"/>
      <w:pPr>
        <w:ind w:left="4823" w:hanging="708"/>
      </w:pPr>
      <w:rPr>
        <w:rFonts w:hint="default"/>
        <w:lang w:val="ru-RU" w:eastAsia="en-US" w:bidi="ar-SA"/>
      </w:rPr>
    </w:lvl>
    <w:lvl w:ilvl="6" w:tplc="537298E6">
      <w:numFmt w:val="bullet"/>
      <w:lvlText w:val="•"/>
      <w:lvlJc w:val="left"/>
      <w:pPr>
        <w:ind w:left="5767" w:hanging="708"/>
      </w:pPr>
      <w:rPr>
        <w:rFonts w:hint="default"/>
        <w:lang w:val="ru-RU" w:eastAsia="en-US" w:bidi="ar-SA"/>
      </w:rPr>
    </w:lvl>
    <w:lvl w:ilvl="7" w:tplc="3BEAD186">
      <w:numFmt w:val="bullet"/>
      <w:lvlText w:val="•"/>
      <w:lvlJc w:val="left"/>
      <w:pPr>
        <w:ind w:left="6712" w:hanging="708"/>
      </w:pPr>
      <w:rPr>
        <w:rFonts w:hint="default"/>
        <w:lang w:val="ru-RU" w:eastAsia="en-US" w:bidi="ar-SA"/>
      </w:rPr>
    </w:lvl>
    <w:lvl w:ilvl="8" w:tplc="A3B4ACE0">
      <w:numFmt w:val="bullet"/>
      <w:lvlText w:val="•"/>
      <w:lvlJc w:val="left"/>
      <w:pPr>
        <w:ind w:left="765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3579"/>
    <w:rsid w:val="00015828"/>
    <w:rsid w:val="000F0041"/>
    <w:rsid w:val="00485E31"/>
    <w:rsid w:val="004B3579"/>
    <w:rsid w:val="004F767C"/>
    <w:rsid w:val="00C8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5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5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3579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4B3579"/>
    <w:pPr>
      <w:spacing w:before="73"/>
      <w:ind w:left="3587" w:hanging="234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B3579"/>
    <w:pPr>
      <w:spacing w:before="182"/>
      <w:ind w:left="810" w:hanging="708"/>
    </w:pPr>
  </w:style>
  <w:style w:type="paragraph" w:customStyle="1" w:styleId="TableParagraph">
    <w:name w:val="Table Paragraph"/>
    <w:basedOn w:val="a"/>
    <w:uiPriority w:val="1"/>
    <w:qFormat/>
    <w:rsid w:val="004B3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Пользователь</cp:lastModifiedBy>
  <cp:revision>7</cp:revision>
  <dcterms:created xsi:type="dcterms:W3CDTF">2021-12-24T00:33:00Z</dcterms:created>
  <dcterms:modified xsi:type="dcterms:W3CDTF">2022-01-18T09:12:00Z</dcterms:modified>
</cp:coreProperties>
</file>