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440A">
      <w:pPr>
        <w:rPr>
          <w:b/>
          <w:sz w:val="28"/>
        </w:rPr>
      </w:pPr>
      <w:r w:rsidRPr="00AE440A">
        <w:t xml:space="preserve">                                                               </w:t>
      </w:r>
      <w:r>
        <w:t xml:space="preserve">                                                       </w:t>
      </w:r>
      <w:r w:rsidRPr="00AE440A">
        <w:t xml:space="preserve">     </w:t>
      </w:r>
      <w:r w:rsidRPr="00AE440A">
        <w:rPr>
          <w:b/>
          <w:sz w:val="28"/>
        </w:rPr>
        <w:t>Дневник наставника</w:t>
      </w:r>
    </w:p>
    <w:p w:rsidR="00AE440A" w:rsidRDefault="00AE440A">
      <w:pPr>
        <w:rPr>
          <w:sz w:val="28"/>
        </w:rPr>
      </w:pPr>
      <w:r w:rsidRPr="00AE440A">
        <w:rPr>
          <w:sz w:val="28"/>
        </w:rPr>
        <w:t xml:space="preserve">ФИО наставника </w:t>
      </w:r>
      <w:proofErr w:type="gramStart"/>
      <w:r>
        <w:rPr>
          <w:sz w:val="28"/>
        </w:rPr>
        <w:t>:</w:t>
      </w:r>
      <w:proofErr w:type="spellStart"/>
      <w:r>
        <w:rPr>
          <w:sz w:val="28"/>
        </w:rPr>
        <w:t>Л</w:t>
      </w:r>
      <w:proofErr w:type="gramEnd"/>
      <w:r>
        <w:rPr>
          <w:sz w:val="28"/>
        </w:rPr>
        <w:t>улаева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Яхийта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Салимгереевна</w:t>
      </w:r>
      <w:proofErr w:type="spellEnd"/>
    </w:p>
    <w:p w:rsidR="00AE440A" w:rsidRDefault="00AE440A">
      <w:pPr>
        <w:rPr>
          <w:sz w:val="28"/>
        </w:rPr>
      </w:pPr>
      <w:r>
        <w:rPr>
          <w:sz w:val="28"/>
        </w:rPr>
        <w:t>Программа наставничества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«Вместе к успеху»</w:t>
      </w:r>
    </w:p>
    <w:p w:rsidR="00AE440A" w:rsidRDefault="00AE440A">
      <w:pPr>
        <w:rPr>
          <w:sz w:val="28"/>
        </w:rPr>
      </w:pPr>
      <w:r>
        <w:rPr>
          <w:sz w:val="28"/>
        </w:rPr>
        <w:t>Форма наставничества: «учитель-учитель»</w:t>
      </w:r>
    </w:p>
    <w:p w:rsidR="00AE440A" w:rsidRDefault="00AE440A">
      <w:pPr>
        <w:rPr>
          <w:sz w:val="28"/>
        </w:rPr>
      </w:pPr>
      <w:r>
        <w:rPr>
          <w:sz w:val="28"/>
        </w:rPr>
        <w:t>Направление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«профессиональное наставничество на практике»</w:t>
      </w:r>
    </w:p>
    <w:p w:rsidR="00AE440A" w:rsidRDefault="00AE440A">
      <w:pPr>
        <w:rPr>
          <w:sz w:val="28"/>
        </w:rPr>
      </w:pPr>
      <w:r>
        <w:rPr>
          <w:sz w:val="28"/>
        </w:rPr>
        <w:t>Наименование проекта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«развитие профессиональных компетенции»</w:t>
      </w:r>
    </w:p>
    <w:tbl>
      <w:tblPr>
        <w:tblStyle w:val="a3"/>
        <w:tblW w:w="0" w:type="auto"/>
        <w:tblLook w:val="04A0"/>
      </w:tblPr>
      <w:tblGrid>
        <w:gridCol w:w="2093"/>
        <w:gridCol w:w="12693"/>
      </w:tblGrid>
      <w:tr w:rsidR="00AE440A" w:rsidTr="00AE440A">
        <w:tc>
          <w:tcPr>
            <w:tcW w:w="2093" w:type="dxa"/>
          </w:tcPr>
          <w:p w:rsidR="00AE440A" w:rsidRDefault="00AE440A">
            <w:r>
              <w:t>Разделы</w:t>
            </w:r>
          </w:p>
        </w:tc>
        <w:tc>
          <w:tcPr>
            <w:tcW w:w="12693" w:type="dxa"/>
          </w:tcPr>
          <w:p w:rsidR="00AE440A" w:rsidRDefault="00AE440A">
            <w:r>
              <w:t xml:space="preserve">                                                             Содержание работы</w:t>
            </w:r>
          </w:p>
        </w:tc>
      </w:tr>
      <w:tr w:rsidR="00AE440A" w:rsidTr="00AE440A">
        <w:tc>
          <w:tcPr>
            <w:tcW w:w="2093" w:type="dxa"/>
          </w:tcPr>
          <w:p w:rsidR="00AE440A" w:rsidRDefault="00AE440A">
            <w:r>
              <w:t>1.Ставим цели</w:t>
            </w:r>
          </w:p>
        </w:tc>
        <w:tc>
          <w:tcPr>
            <w:tcW w:w="12693" w:type="dxa"/>
          </w:tcPr>
          <w:p w:rsidR="00AE440A" w:rsidRDefault="00AE440A">
            <w:r>
              <w:t>Молодой учитель</w:t>
            </w:r>
            <w:proofErr w:type="gramStart"/>
            <w:r>
              <w:t xml:space="preserve"> ,</w:t>
            </w:r>
            <w:proofErr w:type="gramEnd"/>
            <w:r>
              <w:t xml:space="preserve">начинающий свою педагогическую деятельность в школе ,сталкивается со многими вопросами </w:t>
            </w:r>
            <w:r w:rsidR="00E27D75">
              <w:t xml:space="preserve">.Один из них с чего начать </w:t>
            </w:r>
            <w:r w:rsidR="00A63C28">
              <w:t>Но молодым учителям не хватает педагогического опыта ,который приходит с практикой ,а современной школе нужен  профессионально компетентный ,творчески работающий педагог ,оперативно включающихся в инновационные процессы. Год назад в нашем коллективе появился молодой педагог</w:t>
            </w:r>
            <w:proofErr w:type="gramStart"/>
            <w:r w:rsidR="00A63C28">
              <w:t xml:space="preserve"> ,</w:t>
            </w:r>
            <w:proofErr w:type="gramEnd"/>
            <w:r w:rsidR="00A63C28">
              <w:t>которому требовалась помощь в организации педагогической деятельности.</w:t>
            </w:r>
          </w:p>
          <w:p w:rsidR="00A63C28" w:rsidRDefault="00A63C28">
            <w:r w:rsidRPr="00A63C28">
              <w:rPr>
                <w:b/>
              </w:rPr>
              <w:t xml:space="preserve">Актуальность </w:t>
            </w:r>
            <w:proofErr w:type="gramStart"/>
            <w:r>
              <w:rPr>
                <w:b/>
              </w:rPr>
              <w:t>:</w:t>
            </w:r>
            <w:r w:rsidRPr="00A63C28">
              <w:t>м</w:t>
            </w:r>
            <w:proofErr w:type="gramEnd"/>
            <w:r w:rsidRPr="00A63C28">
              <w:t>олодому педагогу нужно быть</w:t>
            </w:r>
            <w:r>
              <w:rPr>
                <w:b/>
              </w:rPr>
              <w:t xml:space="preserve">  </w:t>
            </w:r>
            <w:r w:rsidRPr="00B05E93">
              <w:t xml:space="preserve">в курсе современных вопросов образования </w:t>
            </w:r>
            <w:r w:rsidR="00B05E93">
              <w:t xml:space="preserve">реализации ФГОС .В основе </w:t>
            </w:r>
            <w:proofErr w:type="spellStart"/>
            <w:r w:rsidR="00B05E93">
              <w:t>ФГОС,лежит</w:t>
            </w:r>
            <w:proofErr w:type="spellEnd"/>
            <w:r w:rsidR="00B05E93">
              <w:t xml:space="preserve"> системно –</w:t>
            </w:r>
            <w:r w:rsidR="002D6171">
              <w:t xml:space="preserve"> </w:t>
            </w:r>
            <w:r w:rsidR="00B05E93">
              <w:t xml:space="preserve"> </w:t>
            </w:r>
            <w:proofErr w:type="spellStart"/>
            <w:r w:rsidR="00B05E93">
              <w:t>деятельностный</w:t>
            </w:r>
            <w:proofErr w:type="spellEnd"/>
            <w:r w:rsidR="00B05E93">
              <w:t xml:space="preserve">  подход , который  обеспечивает формирование готовности к саморазвитию и непрерывному образованию,</w:t>
            </w:r>
            <w:r w:rsidR="002D6171">
              <w:t xml:space="preserve"> </w:t>
            </w:r>
            <w:r w:rsidR="00B05E93">
              <w:t xml:space="preserve">проектирование и конструирование социальной среды развития обучающихся в системе образования ,активную учебно-познавательную деятельность обучающихся ,построение образовательного процесса с учетом индивидуальных возрастных ,психологических и физиологических </w:t>
            </w:r>
            <w:r w:rsidR="002D6171">
              <w:t>особенностей обучающихся (1).</w:t>
            </w:r>
          </w:p>
          <w:p w:rsidR="002D6171" w:rsidRDefault="002D6171"/>
          <w:p w:rsidR="002D6171" w:rsidRDefault="002D6171">
            <w:r>
              <w:t xml:space="preserve">Цель работы с молодым педагогом </w:t>
            </w:r>
            <w:proofErr w:type="gramStart"/>
            <w:r>
              <w:t>:п</w:t>
            </w:r>
            <w:proofErr w:type="gramEnd"/>
            <w:r>
              <w:t>овышение уровня профессиональной компетентности молодого педагога ,оказание помощи молодому специалисту в вопросах совершенствования теоретических знаний ,использования педагогических технологий ,педагогических методов и приемов и применения их в практической деятельности .</w:t>
            </w:r>
          </w:p>
          <w:p w:rsidR="002D6171" w:rsidRDefault="002D6171">
            <w:pPr>
              <w:rPr>
                <w:b/>
              </w:rPr>
            </w:pPr>
            <w:r w:rsidRPr="00574268">
              <w:rPr>
                <w:b/>
              </w:rPr>
              <w:t>Задачи</w:t>
            </w:r>
            <w:proofErr w:type="gramStart"/>
            <w:r w:rsidR="00574268">
              <w:rPr>
                <w:b/>
              </w:rPr>
              <w:t xml:space="preserve"> :</w:t>
            </w:r>
            <w:proofErr w:type="gramEnd"/>
          </w:p>
          <w:p w:rsidR="00574268" w:rsidRDefault="00574268">
            <w:pPr>
              <w:rPr>
                <w:sz w:val="24"/>
              </w:rPr>
            </w:pPr>
            <w:r w:rsidRPr="00574268">
              <w:rPr>
                <w:b/>
                <w:sz w:val="32"/>
              </w:rPr>
              <w:t>.</w:t>
            </w:r>
            <w:r w:rsidRPr="00574268">
              <w:rPr>
                <w:sz w:val="32"/>
              </w:rPr>
              <w:t>о</w:t>
            </w:r>
            <w:r w:rsidRPr="00574268">
              <w:rPr>
                <w:sz w:val="24"/>
              </w:rPr>
              <w:t>пределить</w:t>
            </w:r>
            <w:r>
              <w:rPr>
                <w:sz w:val="24"/>
              </w:rPr>
              <w:t xml:space="preserve"> уровень профессиональной подготовки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</w:p>
          <w:p w:rsidR="00574268" w:rsidRDefault="00574268">
            <w:pPr>
              <w:rPr>
                <w:sz w:val="24"/>
              </w:rPr>
            </w:pPr>
            <w:r>
              <w:rPr>
                <w:sz w:val="24"/>
              </w:rPr>
              <w:t>. использовать эффективные формы повышения профессиональной компетентности и  профессионального мастерства молодого специалиста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обеспечить информационное пространство для самостоятельного овладения профессиональным знаниями и навыками;</w:t>
            </w:r>
          </w:p>
          <w:p w:rsidR="00574268" w:rsidRDefault="00EB2A77" w:rsidP="00EB2A77">
            <w:pPr>
              <w:rPr>
                <w:sz w:val="24"/>
              </w:rPr>
            </w:pP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диффенцированно</w:t>
            </w:r>
            <w:proofErr w:type="spellEnd"/>
            <w:r>
              <w:rPr>
                <w:sz w:val="24"/>
              </w:rPr>
              <w:t xml:space="preserve">  и </w:t>
            </w:r>
            <w:proofErr w:type="spellStart"/>
            <w:r>
              <w:rPr>
                <w:sz w:val="24"/>
              </w:rPr>
              <w:t>целенапрвленно</w:t>
            </w:r>
            <w:proofErr w:type="spellEnd"/>
            <w:r>
              <w:rPr>
                <w:sz w:val="24"/>
              </w:rPr>
              <w:t xml:space="preserve"> планировать методическую работу на основе выявленных потенциальных </w:t>
            </w:r>
            <w:r>
              <w:rPr>
                <w:sz w:val="24"/>
              </w:rPr>
              <w:lastRenderedPageBreak/>
              <w:t>возможностей начинающего учителя;</w:t>
            </w:r>
          </w:p>
          <w:p w:rsidR="00EB2A77" w:rsidRDefault="00EB2A77" w:rsidP="00EB2A77">
            <w:pPr>
              <w:rPr>
                <w:sz w:val="24"/>
              </w:rPr>
            </w:pPr>
            <w:r>
              <w:rPr>
                <w:sz w:val="24"/>
              </w:rPr>
              <w:t>.выявлять затруднения в педагогической деятельности и оказать методическую помощь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</w:p>
          <w:p w:rsidR="00EB2A77" w:rsidRDefault="00EB2A77" w:rsidP="00EB2A77">
            <w:pPr>
              <w:rPr>
                <w:sz w:val="24"/>
              </w:rPr>
            </w:pPr>
            <w:r>
              <w:rPr>
                <w:sz w:val="24"/>
              </w:rPr>
              <w:t>. повышать продуктивность работы педагога и результативность образовательной деятельности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</w:p>
          <w:p w:rsidR="00EB2A77" w:rsidRDefault="00EB2A77" w:rsidP="00EB2A77">
            <w:pPr>
              <w:rPr>
                <w:sz w:val="24"/>
              </w:rPr>
            </w:pPr>
            <w:r>
              <w:rPr>
                <w:sz w:val="24"/>
              </w:rPr>
              <w:t>. развивать потребности у педагога к самообразованию и профессиональному самосовершенствованию</w:t>
            </w:r>
            <w:proofErr w:type="gramStart"/>
            <w:r>
              <w:rPr>
                <w:sz w:val="24"/>
              </w:rPr>
              <w:t xml:space="preserve"> </w:t>
            </w:r>
            <w:r w:rsidR="00C26041">
              <w:rPr>
                <w:sz w:val="24"/>
              </w:rPr>
              <w:t>.</w:t>
            </w:r>
            <w:proofErr w:type="gramEnd"/>
          </w:p>
          <w:p w:rsidR="00C26041" w:rsidRDefault="00C26041" w:rsidP="00EB2A77">
            <w:pPr>
              <w:rPr>
                <w:sz w:val="24"/>
              </w:rPr>
            </w:pPr>
            <w:r w:rsidRPr="00C26041">
              <w:rPr>
                <w:b/>
                <w:sz w:val="24"/>
              </w:rPr>
              <w:t>Основные направления работы</w:t>
            </w:r>
            <w:r>
              <w:rPr>
                <w:sz w:val="24"/>
              </w:rPr>
              <w:t>:</w:t>
            </w:r>
          </w:p>
          <w:p w:rsidR="00C26041" w:rsidRDefault="00C26041" w:rsidP="00EB2A77">
            <w:pPr>
              <w:rPr>
                <w:sz w:val="24"/>
              </w:rPr>
            </w:pPr>
            <w:r>
              <w:rPr>
                <w:sz w:val="24"/>
              </w:rPr>
              <w:t>.планирование и организация работы по предмету;</w:t>
            </w:r>
          </w:p>
          <w:p w:rsidR="00C26041" w:rsidRPr="00574268" w:rsidRDefault="00C26041" w:rsidP="00EB2A77">
            <w:pPr>
              <w:rPr>
                <w:b/>
              </w:rPr>
            </w:pPr>
          </w:p>
        </w:tc>
      </w:tr>
    </w:tbl>
    <w:p w:rsidR="00AE440A" w:rsidRPr="00AE440A" w:rsidRDefault="00AE440A"/>
    <w:sectPr w:rsidR="00AE440A" w:rsidRPr="00AE440A" w:rsidSect="00AE44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440A"/>
    <w:rsid w:val="002D6171"/>
    <w:rsid w:val="00574268"/>
    <w:rsid w:val="00A63C28"/>
    <w:rsid w:val="00AE440A"/>
    <w:rsid w:val="00B05E93"/>
    <w:rsid w:val="00C26041"/>
    <w:rsid w:val="00E27D75"/>
    <w:rsid w:val="00EB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2023-01-27T09:22:00Z</dcterms:created>
  <dcterms:modified xsi:type="dcterms:W3CDTF">2023-01-27T10:36:00Z</dcterms:modified>
</cp:coreProperties>
</file>